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"/>
        </w:rPr>
        <w:t>马克思主义学院师德师风培训自学登记表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040"/>
        <w:gridCol w:w="217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2258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所属党支部</w:t>
            </w:r>
          </w:p>
        </w:tc>
        <w:tc>
          <w:tcPr>
            <w:tcW w:w="6473" w:type="dxa"/>
            <w:gridSpan w:val="3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附表5：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湖南工学院师德师风培训登记表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时间：</w:t>
            </w:r>
          </w:p>
        </w:tc>
        <w:tc>
          <w:tcPr>
            <w:tcW w:w="2841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地点：</w:t>
            </w:r>
          </w:p>
        </w:tc>
        <w:tc>
          <w:tcPr>
            <w:tcW w:w="2841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主办培训的单位</w:t>
            </w:r>
          </w:p>
        </w:tc>
        <w:tc>
          <w:tcPr>
            <w:tcW w:w="5682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参与人</w:t>
            </w:r>
          </w:p>
        </w:tc>
        <w:tc>
          <w:tcPr>
            <w:tcW w:w="5682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2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01F1"/>
    <w:rsid w:val="06C36ABF"/>
    <w:rsid w:val="0C5472D2"/>
    <w:rsid w:val="0CDE7CD7"/>
    <w:rsid w:val="0F932364"/>
    <w:rsid w:val="29E334D1"/>
    <w:rsid w:val="351F7B15"/>
    <w:rsid w:val="5BF101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u w:val="none"/>
    </w:rPr>
  </w:style>
  <w:style w:type="character" w:styleId="4">
    <w:name w:val="Hyperlink"/>
    <w:basedOn w:val="2"/>
    <w:qFormat/>
    <w:uiPriority w:val="0"/>
    <w:rPr>
      <w:color w:val="000000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2018-08-15T00:50:00Z</dcterms:created>
  <dc:creator>云中飞翔1392792236</dc:creator>
  <cp:lastModifiedBy>Administrator</cp:lastModifiedBy>
  <dcterms:modified xsi:type="dcterms:W3CDTF">2018-09-02T01:19:36Z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